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8AB7" w14:textId="77777777" w:rsidR="009A3E64" w:rsidRDefault="0082323F" w:rsidP="0082323F">
      <w:pPr>
        <w:jc w:val="center"/>
        <w:rPr>
          <w:b/>
          <w:bCs/>
          <w:sz w:val="28"/>
          <w:szCs w:val="28"/>
        </w:rPr>
      </w:pPr>
      <w:r w:rsidRPr="0082323F">
        <w:rPr>
          <w:b/>
          <w:bCs/>
          <w:sz w:val="28"/>
          <w:szCs w:val="28"/>
        </w:rPr>
        <w:t>Professional Dispositions</w:t>
      </w:r>
    </w:p>
    <w:p w14:paraId="04AEB9F1" w14:textId="599AC482" w:rsidR="00A36ACC" w:rsidRPr="0082323F" w:rsidRDefault="0082323F" w:rsidP="0082323F">
      <w:pPr>
        <w:jc w:val="center"/>
        <w:rPr>
          <w:b/>
          <w:bCs/>
          <w:sz w:val="28"/>
          <w:szCs w:val="28"/>
        </w:rPr>
      </w:pPr>
      <w:r w:rsidRPr="0082323F">
        <w:rPr>
          <w:b/>
          <w:bCs/>
          <w:sz w:val="28"/>
          <w:szCs w:val="28"/>
        </w:rPr>
        <w:t>for 2023-2024 and 2024-2025 completers</w:t>
      </w:r>
    </w:p>
    <w:p w14:paraId="6453F76C" w14:textId="77777777" w:rsidR="008D49B4" w:rsidRDefault="008D49B4"/>
    <w:p w14:paraId="5D03E741" w14:textId="77777777" w:rsidR="009C677D" w:rsidRDefault="009C67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1115"/>
        <w:gridCol w:w="1194"/>
        <w:gridCol w:w="1093"/>
        <w:gridCol w:w="1104"/>
      </w:tblGrid>
      <w:tr w:rsidR="008D49B4" w:rsidRPr="008D49B4" w14:paraId="5862C47C" w14:textId="77777777" w:rsidTr="008D49B4">
        <w:trPr>
          <w:cantSplit/>
          <w:trHeight w:val="290"/>
          <w:tblHeader/>
        </w:trPr>
        <w:tc>
          <w:tcPr>
            <w:tcW w:w="2600" w:type="pct"/>
            <w:shd w:val="clear" w:color="auto" w:fill="auto"/>
            <w:noWrap/>
            <w:vAlign w:val="center"/>
            <w:hideMark/>
          </w:tcPr>
          <w:p w14:paraId="0539E80D" w14:textId="77777777" w:rsidR="008D49B4" w:rsidRPr="008D49B4" w:rsidRDefault="008D49B4" w:rsidP="008D49B4">
            <w:pPr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987DFD1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Not observed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CA20509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Does not meet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EA7CEE9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Developing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B52C1D2" w14:textId="77777777" w:rsidR="008D49B4" w:rsidRDefault="008D49B4" w:rsidP="008D49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Meets</w:t>
            </w:r>
          </w:p>
          <w:p w14:paraId="46B993AA" w14:textId="3293633C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expectations</w:t>
            </w:r>
          </w:p>
        </w:tc>
      </w:tr>
      <w:tr w:rsidR="008D49B4" w:rsidRPr="008D49B4" w14:paraId="5943A593" w14:textId="77777777" w:rsidTr="008D49B4">
        <w:trPr>
          <w:cantSplit/>
          <w:trHeight w:val="1400"/>
        </w:trPr>
        <w:tc>
          <w:tcPr>
            <w:tcW w:w="2600" w:type="pct"/>
            <w:shd w:val="clear" w:color="auto" w:fill="auto"/>
            <w:vAlign w:val="center"/>
            <w:hideMark/>
          </w:tcPr>
          <w:p w14:paraId="6018C02E" w14:textId="77777777" w:rsidR="008D49B4" w:rsidRPr="008D49B4" w:rsidRDefault="008D49B4" w:rsidP="008D49B4">
            <w:pPr>
              <w:rPr>
                <w:rFonts w:eastAsia="Times New Roman" w:cs="Arial"/>
                <w:color w:val="333333"/>
                <w:kern w:val="0"/>
                <w14:ligatures w14:val="none"/>
              </w:rPr>
            </w:pPr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t>Demonstrates genuine interest and consistent self-application to the chosen profession and field training. Shows personal initiative to become informed and competent, including being dedicated to anti-racist pedagogy. Demonstrates commitment to equity and access for all within the profession.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0919D92" w14:textId="77777777" w:rsidR="008D49B4" w:rsidRPr="008D49B4" w:rsidRDefault="008D49B4" w:rsidP="008D49B4">
            <w:pP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D56C35A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4914150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383904D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</w:tr>
      <w:tr w:rsidR="008D49B4" w:rsidRPr="008D49B4" w14:paraId="3734DA15" w14:textId="77777777" w:rsidTr="008D49B4">
        <w:trPr>
          <w:cantSplit/>
          <w:trHeight w:val="840"/>
        </w:trPr>
        <w:tc>
          <w:tcPr>
            <w:tcW w:w="2600" w:type="pct"/>
            <w:shd w:val="clear" w:color="auto" w:fill="auto"/>
            <w:vAlign w:val="center"/>
            <w:hideMark/>
          </w:tcPr>
          <w:p w14:paraId="1333DCCF" w14:textId="77777777" w:rsidR="008D49B4" w:rsidRPr="008D49B4" w:rsidRDefault="008D49B4" w:rsidP="008D49B4">
            <w:pPr>
              <w:rPr>
                <w:rFonts w:eastAsia="Times New Roman" w:cs="Arial"/>
                <w:color w:val="333333"/>
                <w:kern w:val="0"/>
                <w14:ligatures w14:val="none"/>
              </w:rPr>
            </w:pPr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t>Keeps appointments/logs, adheres to policies/deadlines; meets attendance requirements; is prepared for class. Initiates contact with instructor/supervisor(s) as problems arise.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7AAB3F6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7AC6B822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492F367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490846C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8D49B4" w:rsidRPr="008D49B4" w14:paraId="1DB8F03E" w14:textId="77777777" w:rsidTr="008D49B4">
        <w:trPr>
          <w:cantSplit/>
          <w:trHeight w:val="1400"/>
        </w:trPr>
        <w:tc>
          <w:tcPr>
            <w:tcW w:w="2600" w:type="pct"/>
            <w:shd w:val="clear" w:color="auto" w:fill="auto"/>
            <w:vAlign w:val="center"/>
            <w:hideMark/>
          </w:tcPr>
          <w:p w14:paraId="019F2FF9" w14:textId="77777777" w:rsidR="008D49B4" w:rsidRPr="008D49B4" w:rsidRDefault="008D49B4" w:rsidP="008D49B4">
            <w:pPr>
              <w:rPr>
                <w:rFonts w:eastAsia="Times New Roman" w:cs="Arial"/>
                <w:color w:val="333333"/>
                <w:kern w:val="0"/>
                <w14:ligatures w14:val="none"/>
              </w:rPr>
            </w:pPr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t>Refrains from making false, misleading, or deceptive statements; Engages others honestly, strives toward gaining perspective and understanding, promotes confidence. Exhibits awareness/concern for ethical self-conduct (e.g., confidentiality) as determined by professional codes and other knowledge skills in the field.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3001CDA" w14:textId="77777777" w:rsidR="008D49B4" w:rsidRPr="008D49B4" w:rsidRDefault="008D49B4" w:rsidP="008D49B4">
            <w:pP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65FB648" w14:textId="77777777" w:rsidR="008D49B4" w:rsidRPr="008D49B4" w:rsidRDefault="008D49B4" w:rsidP="008D49B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0E0BA5A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859F280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</w:tr>
      <w:tr w:rsidR="008D49B4" w:rsidRPr="008D49B4" w14:paraId="1CB75E6B" w14:textId="77777777" w:rsidTr="008D49B4">
        <w:trPr>
          <w:cantSplit/>
          <w:trHeight w:val="1120"/>
        </w:trPr>
        <w:tc>
          <w:tcPr>
            <w:tcW w:w="2600" w:type="pct"/>
            <w:shd w:val="clear" w:color="auto" w:fill="auto"/>
            <w:vAlign w:val="center"/>
            <w:hideMark/>
          </w:tcPr>
          <w:p w14:paraId="5AE548E6" w14:textId="77777777" w:rsidR="008D49B4" w:rsidRPr="008D49B4" w:rsidRDefault="008D49B4" w:rsidP="008D49B4">
            <w:pPr>
              <w:rPr>
                <w:rFonts w:eastAsia="Times New Roman" w:cs="Arial"/>
                <w:color w:val="333333"/>
                <w:kern w:val="0"/>
                <w14:ligatures w14:val="none"/>
              </w:rPr>
            </w:pPr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t>Demonstrates constructive self-control (e.g., anger/impulse); any personal difficulties conscientiously addressed so as not to interfere with learning/performance. Accepts limitations as opportunities for growth.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92A793F" w14:textId="77777777" w:rsidR="008D49B4" w:rsidRPr="008D49B4" w:rsidRDefault="008D49B4" w:rsidP="008D49B4">
            <w:pP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D7A299F" w14:textId="77777777" w:rsidR="008D49B4" w:rsidRPr="008D49B4" w:rsidRDefault="008D49B4" w:rsidP="008D49B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29B9A65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67EE22C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</w:tr>
      <w:tr w:rsidR="008D49B4" w:rsidRPr="008D49B4" w14:paraId="08DB4241" w14:textId="77777777" w:rsidTr="008D49B4">
        <w:trPr>
          <w:cantSplit/>
          <w:trHeight w:val="840"/>
        </w:trPr>
        <w:tc>
          <w:tcPr>
            <w:tcW w:w="2600" w:type="pct"/>
            <w:shd w:val="clear" w:color="auto" w:fill="auto"/>
            <w:vAlign w:val="center"/>
            <w:hideMark/>
          </w:tcPr>
          <w:p w14:paraId="41ADFDB2" w14:textId="77777777" w:rsidR="008D49B4" w:rsidRPr="008D49B4" w:rsidRDefault="008D49B4" w:rsidP="008D49B4">
            <w:pPr>
              <w:rPr>
                <w:rFonts w:eastAsia="Times New Roman" w:cs="Arial"/>
                <w:color w:val="333333"/>
                <w:kern w:val="0"/>
                <w14:ligatures w14:val="none"/>
              </w:rPr>
            </w:pPr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t xml:space="preserve">Relates well with others. </w:t>
            </w:r>
            <w:proofErr w:type="gramStart"/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t>Models</w:t>
            </w:r>
            <w:proofErr w:type="gramEnd"/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t xml:space="preserve"> tact, sensitivity, openness, acceptance, respect for the rights, dignity, and worth of others. Communicates directly, honestly; listens well.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AEA72CD" w14:textId="77777777" w:rsidR="008D49B4" w:rsidRPr="008D49B4" w:rsidRDefault="008D49B4" w:rsidP="008D49B4">
            <w:pP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F42F3D9" w14:textId="77777777" w:rsidR="008D49B4" w:rsidRPr="008D49B4" w:rsidRDefault="008D49B4" w:rsidP="008D49B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6918959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784EFA0A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8D49B4" w:rsidRPr="008D49B4" w14:paraId="0F740900" w14:textId="77777777" w:rsidTr="008D49B4">
        <w:trPr>
          <w:cantSplit/>
          <w:trHeight w:val="840"/>
        </w:trPr>
        <w:tc>
          <w:tcPr>
            <w:tcW w:w="2600" w:type="pct"/>
            <w:shd w:val="clear" w:color="auto" w:fill="auto"/>
            <w:vAlign w:val="center"/>
            <w:hideMark/>
          </w:tcPr>
          <w:p w14:paraId="5E896B63" w14:textId="77777777" w:rsidR="008D49B4" w:rsidRPr="008D49B4" w:rsidRDefault="008D49B4" w:rsidP="008D49B4">
            <w:pPr>
              <w:rPr>
                <w:rFonts w:eastAsia="Times New Roman" w:cs="Arial"/>
                <w:color w:val="333333"/>
                <w:kern w:val="0"/>
                <w14:ligatures w14:val="none"/>
              </w:rPr>
            </w:pPr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t>Displays (models) suitable professional judgment/decision making in conduct/appearance; exhibits awareness of beliefs, values, needs/limitations, and the potential effects of these on learning/practice.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8E9A282" w14:textId="77777777" w:rsidR="008D49B4" w:rsidRPr="008D49B4" w:rsidRDefault="008D49B4" w:rsidP="008D49B4">
            <w:pP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60C447F" w14:textId="77777777" w:rsidR="008D49B4" w:rsidRPr="008D49B4" w:rsidRDefault="008D49B4" w:rsidP="008D49B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FAC8BDC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97E5AF3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8D49B4" w:rsidRPr="008D49B4" w14:paraId="576DE84D" w14:textId="77777777" w:rsidTr="008D49B4">
        <w:trPr>
          <w:cantSplit/>
          <w:trHeight w:val="1120"/>
        </w:trPr>
        <w:tc>
          <w:tcPr>
            <w:tcW w:w="2600" w:type="pct"/>
            <w:shd w:val="clear" w:color="auto" w:fill="auto"/>
            <w:vAlign w:val="center"/>
            <w:hideMark/>
          </w:tcPr>
          <w:p w14:paraId="718A0DFA" w14:textId="77777777" w:rsidR="008D49B4" w:rsidRPr="008D49B4" w:rsidRDefault="008D49B4" w:rsidP="008D49B4">
            <w:pPr>
              <w:rPr>
                <w:rFonts w:eastAsia="Times New Roman" w:cs="Arial"/>
                <w:color w:val="333333"/>
                <w:kern w:val="0"/>
                <w14:ligatures w14:val="none"/>
              </w:rPr>
            </w:pPr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t>Collaborates constructively; contributes to positive group performance; respects different styles/approaches to learning, leadership and communication. Appreciates that the field is a diverse field of ideas and viewpoints.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8472CE0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D916D5C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F1D300D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DC91D17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</w:tr>
      <w:tr w:rsidR="008D49B4" w:rsidRPr="008D49B4" w14:paraId="267DD138" w14:textId="77777777" w:rsidTr="008D49B4">
        <w:trPr>
          <w:cantSplit/>
          <w:trHeight w:val="1960"/>
        </w:trPr>
        <w:tc>
          <w:tcPr>
            <w:tcW w:w="2600" w:type="pct"/>
            <w:shd w:val="clear" w:color="auto" w:fill="auto"/>
            <w:vAlign w:val="center"/>
            <w:hideMark/>
          </w:tcPr>
          <w:p w14:paraId="2E75B002" w14:textId="77777777" w:rsidR="008D49B4" w:rsidRPr="008D49B4" w:rsidRDefault="008D49B4" w:rsidP="008D49B4">
            <w:pPr>
              <w:rPr>
                <w:rFonts w:eastAsia="Times New Roman" w:cs="Arial"/>
                <w:color w:val="333333"/>
                <w:kern w:val="0"/>
                <w14:ligatures w14:val="none"/>
              </w:rPr>
            </w:pPr>
            <w:r w:rsidRPr="008D49B4">
              <w:rPr>
                <w:rFonts w:eastAsia="Times New Roman" w:cs="Arial"/>
                <w:color w:val="333333"/>
                <w:kern w:val="0"/>
                <w14:ligatures w14:val="none"/>
              </w:rPr>
              <w:lastRenderedPageBreak/>
              <w:t>Reflectively conceptualizes/abstracts, accurately interprets information; seeks/accepts feedback and incorporates observations, discussions, and learning opportunities that developmentally enhance knowledge/skill. Displays concern for research/study of best practices; developing a solid understanding of theory/rationale for provision of effective and integrated school/community-based services and effective teaching and administrative services.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73EE14FD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FA82D11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41D5A218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BB8400C" w14:textId="77777777" w:rsidR="008D49B4" w:rsidRPr="008D49B4" w:rsidRDefault="008D49B4" w:rsidP="008D49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D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</w:tr>
    </w:tbl>
    <w:p w14:paraId="51A6EE26" w14:textId="77777777" w:rsidR="008D49B4" w:rsidRDefault="008D49B4"/>
    <w:sectPr w:rsidR="008D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B4"/>
    <w:rsid w:val="002B3FA0"/>
    <w:rsid w:val="005E68A1"/>
    <w:rsid w:val="00786938"/>
    <w:rsid w:val="0082323F"/>
    <w:rsid w:val="008D49B4"/>
    <w:rsid w:val="009A3E64"/>
    <w:rsid w:val="009C677D"/>
    <w:rsid w:val="00A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A446"/>
  <w15:chartTrackingRefBased/>
  <w15:docId w15:val="{0040C51D-B11C-4647-A9FB-2D89525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9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1912</Characters>
  <Application>Microsoft Office Word</Application>
  <DocSecurity>0</DocSecurity>
  <Lines>15</Lines>
  <Paragraphs>4</Paragraphs>
  <ScaleCrop>false</ScaleCrop>
  <Company>Trinity Washington University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Carrino Gorowara</dc:creator>
  <cp:keywords/>
  <dc:description/>
  <cp:lastModifiedBy>Christine Carrino Gorowara</cp:lastModifiedBy>
  <cp:revision>4</cp:revision>
  <dcterms:created xsi:type="dcterms:W3CDTF">2025-07-29T20:42:00Z</dcterms:created>
  <dcterms:modified xsi:type="dcterms:W3CDTF">2025-07-29T20:50:00Z</dcterms:modified>
</cp:coreProperties>
</file>